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02E89" w14:textId="303C61EB" w:rsidR="00DA08DA" w:rsidRDefault="00FE3B64">
      <w:pPr>
        <w:spacing w:before="14" w:line="203" w:lineRule="exact"/>
        <w:ind w:left="144"/>
        <w:textAlignment w:val="baseline"/>
        <w:rPr>
          <w:rFonts w:ascii="Tahoma" w:eastAsia="Tahoma" w:hAnsi="Tahoma"/>
          <w:color w:val="000000"/>
          <w:spacing w:val="10"/>
          <w:sz w:val="17"/>
          <w:lang w:val="pl-PL"/>
        </w:rPr>
      </w:pPr>
      <w:r w:rsidRPr="00FE3B64">
        <w:rPr>
          <w:rFonts w:ascii="Tahoma" w:eastAsia="Tahoma" w:hAnsi="Tahoma"/>
          <w:color w:val="000000"/>
          <w:spacing w:val="10"/>
          <w:sz w:val="17"/>
          <w:lang w:val="pl-PL"/>
        </w:rPr>
        <w:t>Załącznik nr 1 do ogłoszenia o naborze do bazy kandydatów na członków do komisji konkursowej do opiniowania ofert w otwartym konkursie ofert w 20</w:t>
      </w:r>
      <w:r w:rsidR="00A3730D">
        <w:rPr>
          <w:rFonts w:ascii="Tahoma" w:eastAsia="Tahoma" w:hAnsi="Tahoma"/>
          <w:color w:val="000000"/>
          <w:spacing w:val="10"/>
          <w:sz w:val="17"/>
          <w:lang w:val="pl-PL"/>
        </w:rPr>
        <w:t>2</w:t>
      </w:r>
      <w:r w:rsidR="00777EE2">
        <w:rPr>
          <w:rFonts w:ascii="Tahoma" w:eastAsia="Tahoma" w:hAnsi="Tahoma"/>
          <w:color w:val="000000"/>
          <w:spacing w:val="10"/>
          <w:sz w:val="17"/>
          <w:lang w:val="pl-PL"/>
        </w:rPr>
        <w:t>2</w:t>
      </w:r>
      <w:r w:rsidR="00A3730D">
        <w:rPr>
          <w:rFonts w:ascii="Tahoma" w:eastAsia="Tahoma" w:hAnsi="Tahoma"/>
          <w:color w:val="000000"/>
          <w:spacing w:val="10"/>
          <w:sz w:val="17"/>
          <w:lang w:val="pl-PL"/>
        </w:rPr>
        <w:t xml:space="preserve"> </w:t>
      </w:r>
      <w:r w:rsidRPr="00FE3B64">
        <w:rPr>
          <w:rFonts w:ascii="Tahoma" w:eastAsia="Tahoma" w:hAnsi="Tahoma"/>
          <w:color w:val="000000"/>
          <w:spacing w:val="10"/>
          <w:sz w:val="17"/>
          <w:lang w:val="pl-PL"/>
        </w:rPr>
        <w:t>roku.</w:t>
      </w:r>
    </w:p>
    <w:p w14:paraId="01A5FAEA" w14:textId="6B81740D" w:rsidR="00DA08DA" w:rsidRDefault="006836FA">
      <w:pPr>
        <w:spacing w:before="207" w:after="324" w:line="299" w:lineRule="exact"/>
        <w:jc w:val="center"/>
        <w:textAlignment w:val="baseline"/>
        <w:rPr>
          <w:rFonts w:ascii="Tahoma" w:eastAsia="Tahoma" w:hAnsi="Tahoma"/>
          <w:color w:val="000000"/>
          <w:sz w:val="17"/>
          <w:lang w:val="pl-PL"/>
        </w:rPr>
      </w:pPr>
      <w:r>
        <w:rPr>
          <w:rFonts w:ascii="Tahoma" w:eastAsia="Tahoma" w:hAnsi="Tahoma"/>
          <w:color w:val="000000"/>
          <w:sz w:val="17"/>
          <w:lang w:val="pl-PL"/>
        </w:rPr>
        <w:t>FOR</w:t>
      </w:r>
      <w:r w:rsidR="0009009C">
        <w:rPr>
          <w:rFonts w:ascii="Tahoma" w:eastAsia="Tahoma" w:hAnsi="Tahoma"/>
          <w:color w:val="000000"/>
          <w:sz w:val="17"/>
          <w:lang w:val="pl-PL"/>
        </w:rPr>
        <w:t>M</w:t>
      </w:r>
      <w:r>
        <w:rPr>
          <w:rFonts w:ascii="Tahoma" w:eastAsia="Tahoma" w:hAnsi="Tahoma"/>
          <w:color w:val="000000"/>
          <w:sz w:val="17"/>
          <w:lang w:val="pl-PL"/>
        </w:rPr>
        <w:t xml:space="preserve">ULARZ ZGŁOSZENIOWY </w:t>
      </w:r>
      <w:r>
        <w:rPr>
          <w:rFonts w:ascii="Tahoma" w:eastAsia="Tahoma" w:hAnsi="Tahoma"/>
          <w:color w:val="000000"/>
          <w:sz w:val="17"/>
          <w:lang w:val="pl-PL"/>
        </w:rPr>
        <w:br/>
        <w:t xml:space="preserve">do bazy kandydatów na członków komisji konkursowych </w:t>
      </w:r>
      <w:r>
        <w:rPr>
          <w:rFonts w:ascii="Tahoma" w:eastAsia="Tahoma" w:hAnsi="Tahoma"/>
          <w:color w:val="000000"/>
          <w:sz w:val="17"/>
          <w:lang w:val="pl-PL"/>
        </w:rPr>
        <w:br/>
        <w:t xml:space="preserve">opiniujących oferty w otwartych konkursach ofert organizowanych </w:t>
      </w:r>
      <w:r>
        <w:rPr>
          <w:rFonts w:ascii="Tahoma" w:eastAsia="Tahoma" w:hAnsi="Tahoma"/>
          <w:color w:val="000000"/>
          <w:sz w:val="17"/>
          <w:lang w:val="pl-PL"/>
        </w:rPr>
        <w:br/>
        <w:t>przez Gminę Radziechowy — Wieprz w 202</w:t>
      </w:r>
      <w:r w:rsidR="00777EE2">
        <w:rPr>
          <w:rFonts w:ascii="Tahoma" w:eastAsia="Tahoma" w:hAnsi="Tahoma"/>
          <w:color w:val="000000"/>
          <w:sz w:val="17"/>
          <w:lang w:val="pl-PL"/>
        </w:rPr>
        <w:t>2</w:t>
      </w:r>
      <w:r>
        <w:rPr>
          <w:rFonts w:ascii="Tahoma" w:eastAsia="Tahoma" w:hAnsi="Tahoma"/>
          <w:color w:val="000000"/>
          <w:sz w:val="17"/>
          <w:lang w:val="pl-PL"/>
        </w:rPr>
        <w:t>r. na podstawie ustawy z dnia 24 kwietnia 2003 r. o działalności pożytku publicznego i o wolontariacie.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0"/>
        <w:gridCol w:w="4449"/>
      </w:tblGrid>
      <w:tr w:rsidR="00DA08DA" w14:paraId="6EB6D63C" w14:textId="77777777">
        <w:trPr>
          <w:trHeight w:hRule="exact" w:val="893"/>
        </w:trPr>
        <w:tc>
          <w:tcPr>
            <w:tcW w:w="8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79EE0" w14:textId="77777777" w:rsidR="00DA08DA" w:rsidRDefault="006836FA">
            <w:pPr>
              <w:spacing w:before="51" w:after="626" w:line="21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7"/>
                <w:lang w:val="pl-PL"/>
              </w:rPr>
            </w:pPr>
            <w:r>
              <w:rPr>
                <w:rFonts w:ascii="Tahoma" w:eastAsia="Tahoma" w:hAnsi="Tahoma"/>
                <w:color w:val="000000"/>
                <w:sz w:val="17"/>
                <w:lang w:val="pl-PL"/>
              </w:rPr>
              <w:t>Dane dotyczące kandydata na członka Komisji Konkursowej</w:t>
            </w:r>
          </w:p>
        </w:tc>
      </w:tr>
      <w:tr w:rsidR="00DA08DA" w14:paraId="1C9B505A" w14:textId="77777777">
        <w:trPr>
          <w:trHeight w:hRule="exact" w:val="813"/>
        </w:trPr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59F73" w14:textId="77777777" w:rsidR="00DA08DA" w:rsidRDefault="006836FA">
            <w:pPr>
              <w:spacing w:before="45" w:after="554" w:line="206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7"/>
                <w:lang w:val="pl-PL"/>
              </w:rPr>
            </w:pPr>
            <w:r>
              <w:rPr>
                <w:rFonts w:ascii="Tahoma" w:eastAsia="Tahoma" w:hAnsi="Tahoma"/>
                <w:color w:val="000000"/>
                <w:sz w:val="17"/>
                <w:lang w:val="pl-PL"/>
              </w:rPr>
              <w:t>Nazwa podmiotu zgłaszającego</w:t>
            </w: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2EF18" w14:textId="77777777" w:rsidR="00DA08DA" w:rsidRDefault="00DA08DA">
            <w:pPr>
              <w:textAlignment w:val="baseline"/>
              <w:rPr>
                <w:rFonts w:ascii="Tahoma" w:eastAsia="Tahoma" w:hAnsi="Tahoma"/>
                <w:color w:val="000000"/>
                <w:sz w:val="24"/>
                <w:lang w:val="pl-PL"/>
              </w:rPr>
            </w:pPr>
          </w:p>
        </w:tc>
      </w:tr>
      <w:tr w:rsidR="00DA08DA" w14:paraId="17576C98" w14:textId="77777777" w:rsidTr="00A3730D">
        <w:trPr>
          <w:trHeight w:hRule="exact" w:val="959"/>
        </w:trPr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63E00" w14:textId="77777777" w:rsidR="00DA08DA" w:rsidRDefault="006836FA">
            <w:pPr>
              <w:spacing w:after="856" w:line="252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7"/>
                <w:lang w:val="pl-PL"/>
              </w:rPr>
            </w:pPr>
            <w:r>
              <w:rPr>
                <w:rFonts w:ascii="Tahoma" w:eastAsia="Tahoma" w:hAnsi="Tahoma"/>
                <w:color w:val="000000"/>
                <w:sz w:val="17"/>
                <w:lang w:val="pl-PL"/>
              </w:rPr>
              <w:t xml:space="preserve">Zakres merytoryczny działalności podmiotu </w:t>
            </w:r>
            <w:r>
              <w:rPr>
                <w:rFonts w:ascii="Tahoma" w:eastAsia="Tahoma" w:hAnsi="Tahoma"/>
                <w:color w:val="000000"/>
                <w:sz w:val="17"/>
                <w:lang w:val="pl-PL"/>
              </w:rPr>
              <w:br/>
              <w:t>zgłaszającego</w:t>
            </w: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54D69" w14:textId="77777777" w:rsidR="00DA08DA" w:rsidRDefault="00DA08DA">
            <w:pPr>
              <w:textAlignment w:val="baseline"/>
              <w:rPr>
                <w:rFonts w:ascii="Tahoma" w:eastAsia="Tahoma" w:hAnsi="Tahoma"/>
                <w:color w:val="000000"/>
                <w:sz w:val="24"/>
                <w:lang w:val="pl-PL"/>
              </w:rPr>
            </w:pPr>
          </w:p>
        </w:tc>
      </w:tr>
      <w:tr w:rsidR="00DA08DA" w14:paraId="72781973" w14:textId="77777777" w:rsidTr="00A3730D">
        <w:trPr>
          <w:trHeight w:hRule="exact" w:val="844"/>
        </w:trPr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DC695" w14:textId="77777777" w:rsidR="00DA08DA" w:rsidRDefault="006836FA">
            <w:pPr>
              <w:spacing w:before="45" w:after="824" w:line="203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7"/>
                <w:lang w:val="pl-PL"/>
              </w:rPr>
            </w:pPr>
            <w:r>
              <w:rPr>
                <w:rFonts w:ascii="Tahoma" w:eastAsia="Tahoma" w:hAnsi="Tahoma"/>
                <w:color w:val="000000"/>
                <w:sz w:val="17"/>
                <w:lang w:val="pl-PL"/>
              </w:rPr>
              <w:t>Zasięg działalności podmiotu zgłaszającego</w:t>
            </w: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800EC" w14:textId="77777777" w:rsidR="00DA08DA" w:rsidRDefault="00DA08DA">
            <w:pPr>
              <w:textAlignment w:val="baseline"/>
              <w:rPr>
                <w:rFonts w:ascii="Tahoma" w:eastAsia="Tahoma" w:hAnsi="Tahoma"/>
                <w:color w:val="000000"/>
                <w:sz w:val="24"/>
                <w:lang w:val="pl-PL"/>
              </w:rPr>
            </w:pPr>
          </w:p>
        </w:tc>
      </w:tr>
      <w:tr w:rsidR="00DA08DA" w14:paraId="024437F7" w14:textId="77777777">
        <w:trPr>
          <w:trHeight w:hRule="exact" w:val="692"/>
        </w:trPr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54811" w14:textId="77777777" w:rsidR="00DA08DA" w:rsidRDefault="006836FA">
            <w:pPr>
              <w:spacing w:before="46" w:after="432" w:line="206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7"/>
                <w:lang w:val="pl-PL"/>
              </w:rPr>
            </w:pPr>
            <w:r>
              <w:rPr>
                <w:rFonts w:ascii="Tahoma" w:eastAsia="Tahoma" w:hAnsi="Tahoma"/>
                <w:color w:val="000000"/>
                <w:sz w:val="17"/>
                <w:lang w:val="pl-PL"/>
              </w:rPr>
              <w:t>Imię i nazwisko kandydata</w:t>
            </w: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A6E3F" w14:textId="77777777" w:rsidR="00DA08DA" w:rsidRDefault="00DA08DA">
            <w:pPr>
              <w:textAlignment w:val="baseline"/>
              <w:rPr>
                <w:rFonts w:ascii="Tahoma" w:eastAsia="Tahoma" w:hAnsi="Tahoma"/>
                <w:color w:val="000000"/>
                <w:sz w:val="24"/>
                <w:lang w:val="pl-PL"/>
              </w:rPr>
            </w:pPr>
          </w:p>
        </w:tc>
      </w:tr>
      <w:tr w:rsidR="00DA08DA" w14:paraId="43813E83" w14:textId="77777777">
        <w:trPr>
          <w:trHeight w:hRule="exact" w:val="1087"/>
        </w:trPr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3A060" w14:textId="77777777" w:rsidR="00DA08DA" w:rsidRDefault="006836FA">
            <w:pPr>
              <w:spacing w:before="39" w:after="842" w:line="20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7"/>
                <w:lang w:val="pl-PL"/>
              </w:rPr>
            </w:pPr>
            <w:r>
              <w:rPr>
                <w:rFonts w:ascii="Tahoma" w:eastAsia="Tahoma" w:hAnsi="Tahoma"/>
                <w:color w:val="000000"/>
                <w:sz w:val="17"/>
                <w:lang w:val="pl-PL"/>
              </w:rPr>
              <w:t>Telefon kontaktowy kandydata</w:t>
            </w: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C4BB6" w14:textId="77777777" w:rsidR="00DA08DA" w:rsidRDefault="00DA08DA">
            <w:pPr>
              <w:textAlignment w:val="baseline"/>
              <w:rPr>
                <w:rFonts w:ascii="Tahoma" w:eastAsia="Tahoma" w:hAnsi="Tahoma"/>
                <w:color w:val="000000"/>
                <w:sz w:val="24"/>
                <w:lang w:val="pl-PL"/>
              </w:rPr>
            </w:pPr>
          </w:p>
        </w:tc>
      </w:tr>
      <w:tr w:rsidR="00DA08DA" w14:paraId="65BED696" w14:textId="77777777">
        <w:trPr>
          <w:trHeight w:hRule="exact" w:val="1073"/>
        </w:trPr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806AC" w14:textId="48897B0D" w:rsidR="00DA08DA" w:rsidRDefault="006836FA">
            <w:pPr>
              <w:spacing w:after="302" w:line="252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7"/>
                <w:lang w:val="pl-PL"/>
              </w:rPr>
            </w:pPr>
            <w:r>
              <w:rPr>
                <w:rFonts w:ascii="Tahoma" w:eastAsia="Tahoma" w:hAnsi="Tahoma"/>
                <w:color w:val="000000"/>
                <w:sz w:val="17"/>
                <w:lang w:val="pl-PL"/>
              </w:rPr>
              <w:t xml:space="preserve">Data, pieczątka i podpis osoby/ób </w:t>
            </w:r>
            <w:r>
              <w:rPr>
                <w:rFonts w:ascii="Tahoma" w:eastAsia="Tahoma" w:hAnsi="Tahoma"/>
                <w:color w:val="000000"/>
                <w:sz w:val="17"/>
                <w:lang w:val="pl-PL"/>
              </w:rPr>
              <w:br/>
              <w:t xml:space="preserve">uprawnionych do reprezentowania </w:t>
            </w:r>
            <w:r>
              <w:rPr>
                <w:rFonts w:ascii="Tahoma" w:eastAsia="Tahoma" w:hAnsi="Tahoma"/>
                <w:color w:val="000000"/>
                <w:sz w:val="17"/>
                <w:lang w:val="pl-PL"/>
              </w:rPr>
              <w:br/>
              <w:t>podmiotu zgłaszającego</w:t>
            </w: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4E194" w14:textId="77777777" w:rsidR="00DA08DA" w:rsidRDefault="00DA08DA">
            <w:pPr>
              <w:textAlignment w:val="baseline"/>
              <w:rPr>
                <w:rFonts w:ascii="Tahoma" w:eastAsia="Tahoma" w:hAnsi="Tahoma"/>
                <w:color w:val="000000"/>
                <w:sz w:val="24"/>
                <w:lang w:val="pl-PL"/>
              </w:rPr>
            </w:pPr>
          </w:p>
        </w:tc>
      </w:tr>
      <w:tr w:rsidR="00DA08DA" w14:paraId="15236701" w14:textId="77777777">
        <w:trPr>
          <w:trHeight w:hRule="exact" w:val="3988"/>
        </w:trPr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B2104" w14:textId="76432B21" w:rsidR="00DA08DA" w:rsidRDefault="006836FA">
            <w:pPr>
              <w:spacing w:before="38" w:after="3736" w:line="206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7"/>
                <w:lang w:val="pl-PL"/>
              </w:rPr>
            </w:pPr>
            <w:r>
              <w:rPr>
                <w:rFonts w:ascii="Tahoma" w:eastAsia="Tahoma" w:hAnsi="Tahoma"/>
                <w:color w:val="000000"/>
                <w:sz w:val="17"/>
                <w:lang w:val="pl-PL"/>
              </w:rPr>
              <w:t>Oświadczeni</w:t>
            </w:r>
            <w:r w:rsidR="00A3730D">
              <w:rPr>
                <w:rFonts w:ascii="Tahoma" w:eastAsia="Tahoma" w:hAnsi="Tahoma"/>
                <w:color w:val="000000"/>
                <w:sz w:val="17"/>
                <w:lang w:val="pl-PL"/>
              </w:rPr>
              <w:t>a</w:t>
            </w:r>
            <w:r>
              <w:rPr>
                <w:rFonts w:ascii="Tahoma" w:eastAsia="Tahoma" w:hAnsi="Tahoma"/>
                <w:color w:val="000000"/>
                <w:sz w:val="17"/>
                <w:lang w:val="pl-PL"/>
              </w:rPr>
              <w:t xml:space="preserve"> kandydata</w:t>
            </w: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E7F34" w14:textId="40B0B65D" w:rsidR="00DA08DA" w:rsidRDefault="006836FA">
            <w:pPr>
              <w:spacing w:line="232" w:lineRule="exact"/>
              <w:ind w:left="144" w:right="144"/>
              <w:textAlignment w:val="baseline"/>
              <w:rPr>
                <w:rFonts w:ascii="Tahoma" w:eastAsia="Tahoma" w:hAnsi="Tahoma"/>
                <w:color w:val="000000"/>
                <w:spacing w:val="2"/>
                <w:sz w:val="17"/>
                <w:lang w:val="pl-PL"/>
              </w:rPr>
            </w:pPr>
            <w:r>
              <w:rPr>
                <w:rFonts w:ascii="Tahoma" w:eastAsia="Tahoma" w:hAnsi="Tahoma"/>
                <w:color w:val="000000"/>
                <w:spacing w:val="2"/>
                <w:sz w:val="17"/>
                <w:lang w:val="pl-PL"/>
              </w:rPr>
              <w:t>Oświadczam, iż dobrowolnie wyrażam zgodę na przetwarzanie moich danych osobowych zgodnie z przepisami Rozporządzenia Parlamentu Europejskiego i Rady (UE) 2016/679 z dnia 27 kwietnia 2016 r. w sprawie ochrony osób fizycznych w związku z przetwarzaniem danych osobowych iw sprawie swobodnego przepływu takich danych oraz uchylenia dyrektywy 95/46/WE (ogólne rozporządzenie o ochronie danych) celem wpisu do bazy kandydatów na członków komisji konkursowych opiniujących oferty w otwartych konkursach ofert organizowanych przez Gminę Radziechowy — Wieprz w 20</w:t>
            </w:r>
            <w:r w:rsidR="00A3730D">
              <w:rPr>
                <w:rFonts w:ascii="Tahoma" w:eastAsia="Tahoma" w:hAnsi="Tahoma"/>
                <w:color w:val="000000"/>
                <w:spacing w:val="2"/>
                <w:sz w:val="17"/>
                <w:lang w:val="pl-PL"/>
              </w:rPr>
              <w:t>21r</w:t>
            </w:r>
            <w:r>
              <w:rPr>
                <w:rFonts w:ascii="Tahoma" w:eastAsia="Tahoma" w:hAnsi="Tahoma"/>
                <w:i/>
                <w:color w:val="000000"/>
                <w:spacing w:val="2"/>
                <w:sz w:val="17"/>
                <w:lang w:val="pl-PL"/>
              </w:rPr>
              <w:t xml:space="preserve">. </w:t>
            </w:r>
            <w:r>
              <w:rPr>
                <w:rFonts w:ascii="Tahoma" w:eastAsia="Tahoma" w:hAnsi="Tahoma"/>
                <w:color w:val="000000"/>
                <w:spacing w:val="2"/>
                <w:sz w:val="17"/>
                <w:lang w:val="pl-PL"/>
              </w:rPr>
              <w:t>na podstawie ustawy z dnia 24 kwietnia 2003 r. o działalności pożytku publicznego i o wolontariacie.</w:t>
            </w:r>
          </w:p>
          <w:p w14:paraId="3212C52F" w14:textId="77777777" w:rsidR="00DA08DA" w:rsidRDefault="006836FA">
            <w:pPr>
              <w:tabs>
                <w:tab w:val="right" w:leader="dot" w:pos="4320"/>
              </w:tabs>
              <w:spacing w:before="262" w:after="254" w:line="203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7"/>
                <w:lang w:val="pl-PL"/>
              </w:rPr>
            </w:pPr>
            <w:r>
              <w:rPr>
                <w:rFonts w:ascii="Tahoma" w:eastAsia="Tahoma" w:hAnsi="Tahoma"/>
                <w:color w:val="000000"/>
                <w:sz w:val="17"/>
                <w:lang w:val="pl-PL"/>
              </w:rPr>
              <w:t xml:space="preserve">Data i czytelny podpis: </w:t>
            </w:r>
            <w:r>
              <w:rPr>
                <w:rFonts w:ascii="Tahoma" w:eastAsia="Tahoma" w:hAnsi="Tahoma"/>
                <w:color w:val="000000"/>
                <w:sz w:val="17"/>
                <w:lang w:val="pl-PL"/>
              </w:rPr>
              <w:tab/>
            </w:r>
          </w:p>
        </w:tc>
      </w:tr>
      <w:tr w:rsidR="006836FA" w14:paraId="0F65B45D" w14:textId="77777777">
        <w:trPr>
          <w:trHeight w:hRule="exact" w:val="3988"/>
        </w:trPr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FD2E6" w14:textId="77777777" w:rsidR="006836FA" w:rsidRDefault="006836FA">
            <w:pPr>
              <w:spacing w:before="38" w:after="3736" w:line="206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7"/>
                <w:lang w:val="pl-PL"/>
              </w:rPr>
            </w:pPr>
          </w:p>
        </w:tc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F3B22" w14:textId="2DC42001" w:rsidR="006836FA" w:rsidRPr="006836FA" w:rsidRDefault="006836FA" w:rsidP="006836FA">
            <w:pPr>
              <w:spacing w:line="232" w:lineRule="exact"/>
              <w:ind w:left="144" w:right="144"/>
              <w:textAlignment w:val="baseline"/>
              <w:rPr>
                <w:rFonts w:ascii="Tahoma" w:eastAsia="Tahoma" w:hAnsi="Tahoma"/>
                <w:color w:val="000000"/>
                <w:spacing w:val="2"/>
                <w:sz w:val="17"/>
                <w:lang w:val="pl-PL"/>
              </w:rPr>
            </w:pPr>
            <w:r>
              <w:rPr>
                <w:rFonts w:ascii="Tahoma" w:eastAsia="Tahoma" w:hAnsi="Tahoma"/>
                <w:color w:val="000000"/>
                <w:spacing w:val="2"/>
                <w:sz w:val="17"/>
                <w:lang w:val="pl-PL"/>
              </w:rPr>
              <w:t>O</w:t>
            </w:r>
            <w:r w:rsidRPr="006836FA">
              <w:rPr>
                <w:rFonts w:ascii="Tahoma" w:eastAsia="Tahoma" w:hAnsi="Tahoma"/>
                <w:color w:val="000000"/>
                <w:spacing w:val="2"/>
                <w:sz w:val="17"/>
                <w:lang w:val="pl-PL"/>
              </w:rPr>
              <w:t>świadczam, iż wyrażam zgodę na uczestnictwo w pracach komisji konkursowych opiniujących oferty w otwartych konkursach ofert organizowanych przez Gminę Radziechowy — Wieprz w 20</w:t>
            </w:r>
            <w:r w:rsidR="00A3730D">
              <w:rPr>
                <w:rFonts w:ascii="Tahoma" w:eastAsia="Tahoma" w:hAnsi="Tahoma"/>
                <w:color w:val="000000"/>
                <w:spacing w:val="2"/>
                <w:sz w:val="17"/>
                <w:lang w:val="pl-PL"/>
              </w:rPr>
              <w:t>2</w:t>
            </w:r>
            <w:r w:rsidR="00777EE2">
              <w:rPr>
                <w:rFonts w:ascii="Tahoma" w:eastAsia="Tahoma" w:hAnsi="Tahoma"/>
                <w:color w:val="000000"/>
                <w:spacing w:val="2"/>
                <w:sz w:val="17"/>
                <w:lang w:val="pl-PL"/>
              </w:rPr>
              <w:t>2</w:t>
            </w:r>
            <w:r w:rsidR="00A3730D">
              <w:rPr>
                <w:rFonts w:ascii="Tahoma" w:eastAsia="Tahoma" w:hAnsi="Tahoma"/>
                <w:color w:val="000000"/>
                <w:spacing w:val="2"/>
                <w:sz w:val="17"/>
                <w:lang w:val="pl-PL"/>
              </w:rPr>
              <w:t>r</w:t>
            </w:r>
            <w:r w:rsidRPr="006836FA">
              <w:rPr>
                <w:rFonts w:ascii="Tahoma" w:eastAsia="Tahoma" w:hAnsi="Tahoma"/>
                <w:color w:val="000000"/>
                <w:spacing w:val="2"/>
                <w:sz w:val="17"/>
                <w:lang w:val="pl-PL"/>
              </w:rPr>
              <w:t>. na podstawie ustawy z dnia 24 kwietnia 2003 r. o działalności pożytku publicznego i o wolontariacie. W wypadku powołania mnie do ich składu przez Wójta gminy Radziechowy-Wieprz</w:t>
            </w:r>
          </w:p>
          <w:p w14:paraId="2FF6893D" w14:textId="77777777" w:rsidR="00A3730D" w:rsidRDefault="00A3730D" w:rsidP="006836FA">
            <w:pPr>
              <w:spacing w:line="232" w:lineRule="exact"/>
              <w:ind w:left="144" w:right="144"/>
              <w:textAlignment w:val="baseline"/>
              <w:rPr>
                <w:rFonts w:ascii="Tahoma" w:eastAsia="Tahoma" w:hAnsi="Tahoma"/>
                <w:color w:val="000000"/>
                <w:spacing w:val="2"/>
                <w:sz w:val="17"/>
                <w:lang w:val="pl-PL"/>
              </w:rPr>
            </w:pPr>
          </w:p>
          <w:p w14:paraId="21561EF6" w14:textId="43EE81CE" w:rsidR="006836FA" w:rsidRDefault="006836FA" w:rsidP="006836FA">
            <w:pPr>
              <w:spacing w:line="232" w:lineRule="exact"/>
              <w:ind w:left="144" w:right="144"/>
              <w:textAlignment w:val="baseline"/>
              <w:rPr>
                <w:rFonts w:ascii="Tahoma" w:eastAsia="Tahoma" w:hAnsi="Tahoma"/>
                <w:color w:val="000000"/>
                <w:spacing w:val="2"/>
                <w:sz w:val="17"/>
                <w:lang w:val="pl-PL"/>
              </w:rPr>
            </w:pPr>
            <w:r w:rsidRPr="006836FA">
              <w:rPr>
                <w:rFonts w:ascii="Tahoma" w:eastAsia="Tahoma" w:hAnsi="Tahoma"/>
                <w:color w:val="000000"/>
                <w:spacing w:val="2"/>
                <w:sz w:val="17"/>
                <w:lang w:val="pl-PL"/>
              </w:rPr>
              <w:t xml:space="preserve">Data </w:t>
            </w:r>
            <w:r>
              <w:rPr>
                <w:rFonts w:ascii="Tahoma" w:eastAsia="Tahoma" w:hAnsi="Tahoma"/>
                <w:color w:val="000000"/>
                <w:spacing w:val="2"/>
                <w:sz w:val="17"/>
                <w:lang w:val="pl-PL"/>
              </w:rPr>
              <w:t>i</w:t>
            </w:r>
            <w:r w:rsidRPr="006836FA">
              <w:rPr>
                <w:rFonts w:ascii="Tahoma" w:eastAsia="Tahoma" w:hAnsi="Tahoma"/>
                <w:color w:val="000000"/>
                <w:spacing w:val="2"/>
                <w:sz w:val="17"/>
                <w:lang w:val="pl-PL"/>
              </w:rPr>
              <w:t xml:space="preserve"> czytelny podpis</w:t>
            </w:r>
            <w:r>
              <w:rPr>
                <w:rFonts w:ascii="Tahoma" w:eastAsia="Tahoma" w:hAnsi="Tahoma"/>
                <w:color w:val="000000"/>
                <w:spacing w:val="2"/>
                <w:sz w:val="17"/>
                <w:lang w:val="pl-PL"/>
              </w:rPr>
              <w:t>:</w:t>
            </w:r>
          </w:p>
          <w:p w14:paraId="7AB3C9BE" w14:textId="77777777" w:rsidR="006836FA" w:rsidRDefault="006836FA" w:rsidP="006836FA">
            <w:pPr>
              <w:spacing w:line="232" w:lineRule="exact"/>
              <w:ind w:left="144" w:right="144"/>
              <w:textAlignment w:val="baseline"/>
              <w:rPr>
                <w:rFonts w:ascii="Tahoma" w:eastAsia="Tahoma" w:hAnsi="Tahoma"/>
                <w:color w:val="000000"/>
                <w:spacing w:val="2"/>
                <w:sz w:val="17"/>
                <w:lang w:val="pl-PL"/>
              </w:rPr>
            </w:pPr>
          </w:p>
          <w:p w14:paraId="4AAAA416" w14:textId="4FCE4D17" w:rsidR="006836FA" w:rsidRDefault="006836FA" w:rsidP="006836FA">
            <w:pPr>
              <w:spacing w:line="232" w:lineRule="exact"/>
              <w:ind w:left="144" w:right="144"/>
              <w:textAlignment w:val="baseline"/>
              <w:rPr>
                <w:rFonts w:ascii="Tahoma" w:eastAsia="Tahoma" w:hAnsi="Tahoma"/>
                <w:color w:val="000000"/>
                <w:spacing w:val="2"/>
                <w:sz w:val="17"/>
                <w:lang w:val="pl-PL"/>
              </w:rPr>
            </w:pPr>
            <w:r>
              <w:rPr>
                <w:rFonts w:ascii="Tahoma" w:eastAsia="Tahoma" w:hAnsi="Tahoma"/>
                <w:color w:val="000000"/>
                <w:spacing w:val="2"/>
                <w:sz w:val="17"/>
                <w:lang w:val="pl-PL"/>
              </w:rPr>
              <w:t>…………………………………………………………………………</w:t>
            </w:r>
          </w:p>
        </w:tc>
      </w:tr>
    </w:tbl>
    <w:p w14:paraId="0A335D6B" w14:textId="77777777" w:rsidR="00DA08DA" w:rsidRDefault="00DA08DA">
      <w:pPr>
        <w:sectPr w:rsidR="00DA08DA">
          <w:pgSz w:w="11923" w:h="16870"/>
          <w:pgMar w:top="1760" w:right="1554" w:bottom="1454" w:left="1469" w:header="720" w:footer="720" w:gutter="0"/>
          <w:cols w:space="708"/>
        </w:sectPr>
      </w:pPr>
    </w:p>
    <w:p w14:paraId="0B8900D3" w14:textId="4B1022F1" w:rsidR="00DA08DA" w:rsidRDefault="00777EE2" w:rsidP="006836FA">
      <w:pPr>
        <w:spacing w:before="42" w:line="245" w:lineRule="exact"/>
        <w:ind w:right="72"/>
        <w:textAlignment w:val="baseline"/>
        <w:rPr>
          <w:rFonts w:ascii="Tahoma" w:eastAsia="Tahoma" w:hAnsi="Tahoma"/>
          <w:color w:val="000000"/>
          <w:sz w:val="17"/>
          <w:lang w:val="pl-PL"/>
        </w:rPr>
      </w:pPr>
      <w:r>
        <w:lastRenderedPageBreak/>
        <w:pict w14:anchorId="21F14E62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margin-left:73.45pt;margin-top:86.4pt;width:443.5pt;height:253.45pt;z-index:-251659264;mso-wrap-distance-left:0;mso-wrap-distance-right:0;mso-position-horizontal-relative:page;mso-position-vertical-relative:page" filled="f" stroked="f">
            <v:textbox inset="0,0,0,0">
              <w:txbxContent>
                <w:p w14:paraId="07CEB741" w14:textId="77777777" w:rsidR="00DA08DA" w:rsidRDefault="00DA08DA">
                  <w:pPr>
                    <w:pBdr>
                      <w:bottom w:val="single" w:sz="8" w:space="0" w:color="0D1014"/>
                      <w:right w:val="single" w:sz="5" w:space="0" w:color="292929"/>
                    </w:pBdr>
                  </w:pPr>
                </w:p>
              </w:txbxContent>
            </v:textbox>
            <w10:wrap anchorx="page" anchory="page"/>
          </v:shape>
        </w:pict>
      </w:r>
      <w:r>
        <w:pict w14:anchorId="4158D420">
          <v:line id="_x0000_s1026" style="position:absolute;z-index:251658240;mso-position-horizontal-relative:page;mso-position-vertical-relative:page" from="294.85pt,87.85pt" to="294.85pt,339.9pt" strokecolor="#040407" strokeweight=".35pt">
            <w10:wrap anchorx="page" anchory="page"/>
          </v:line>
        </w:pict>
      </w:r>
    </w:p>
    <w:sectPr w:rsidR="00DA08DA">
      <w:pgSz w:w="11923" w:h="16891"/>
      <w:pgMar w:top="1728" w:right="1690" w:bottom="9698" w:left="600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08DA"/>
    <w:rsid w:val="0009009C"/>
    <w:rsid w:val="006836FA"/>
    <w:rsid w:val="00777EE2"/>
    <w:rsid w:val="00A3730D"/>
    <w:rsid w:val="00DA08DA"/>
    <w:rsid w:val="00FE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C3655BE"/>
  <w15:docId w15:val="{F2C65EDA-BA27-4F3B-919E-2B4343A8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2020-06-16 (1)</vt:lpstr>
    </vt:vector>
  </TitlesOfParts>
  <Company>Kodak Alaris Inc.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2020-06-16 (1)</dc:title>
  <cp:keywords/>
  <cp:lastModifiedBy>Izabela Pieronek</cp:lastModifiedBy>
  <cp:revision>6</cp:revision>
  <cp:lastPrinted>2020-06-16T08:02:00Z</cp:lastPrinted>
  <dcterms:created xsi:type="dcterms:W3CDTF">2020-06-16T07:53:00Z</dcterms:created>
  <dcterms:modified xsi:type="dcterms:W3CDTF">2022-06-01T12:12:00Z</dcterms:modified>
</cp:coreProperties>
</file>